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0D" w:rsidRDefault="00AE720D" w:rsidP="00AE720D">
      <w:pPr>
        <w:jc w:val="center"/>
        <w:rPr>
          <w:rFonts w:ascii="Arial Black" w:hAnsi="Arial Black"/>
          <w:color w:val="20124D"/>
          <w:shd w:val="clear" w:color="auto" w:fill="FFFFFF"/>
        </w:rPr>
      </w:pPr>
      <w:r>
        <w:rPr>
          <w:rFonts w:ascii="Arial Black" w:hAnsi="Arial Black"/>
          <w:color w:val="20124D"/>
          <w:shd w:val="clear" w:color="auto" w:fill="FFFFFF"/>
        </w:rPr>
        <w:t xml:space="preserve">AVISO </w:t>
      </w:r>
    </w:p>
    <w:p w:rsidR="00AE720D" w:rsidRDefault="00AE720D" w:rsidP="00AE720D">
      <w:pPr>
        <w:jc w:val="center"/>
        <w:rPr>
          <w:rFonts w:ascii="Arial Black" w:hAnsi="Arial Black"/>
          <w:color w:val="20124D"/>
          <w:shd w:val="clear" w:color="auto" w:fill="FFFFFF"/>
        </w:rPr>
      </w:pPr>
      <w:bookmarkStart w:id="0" w:name="_GoBack"/>
      <w:bookmarkEnd w:id="0"/>
      <w:r>
        <w:rPr>
          <w:rFonts w:ascii="Arial Black" w:hAnsi="Arial Black"/>
          <w:color w:val="20124D"/>
          <w:shd w:val="clear" w:color="auto" w:fill="FFFFFF"/>
        </w:rPr>
        <w:t>Ondas de Calor</w:t>
      </w:r>
    </w:p>
    <w:p w:rsidR="00AE720D" w:rsidRDefault="00AE720D" w:rsidP="00AE720D">
      <w:pPr>
        <w:jc w:val="both"/>
        <w:rPr>
          <w:rFonts w:ascii="Arial Black" w:hAnsi="Arial Black"/>
          <w:color w:val="20124D"/>
          <w:shd w:val="clear" w:color="auto" w:fill="FFFFFF"/>
        </w:rPr>
      </w:pPr>
    </w:p>
    <w:p w:rsidR="007D0A89" w:rsidRDefault="00AE720D" w:rsidP="00AE720D">
      <w:pPr>
        <w:jc w:val="both"/>
      </w:pPr>
      <w:r>
        <w:rPr>
          <w:rFonts w:ascii="Arial Black" w:hAnsi="Arial Black"/>
          <w:color w:val="20124D"/>
          <w:shd w:val="clear" w:color="auto" w:fill="FFFFFF"/>
        </w:rPr>
        <w:t>As ondas de calor têm um grande impacto na SAÚDE HUMANA e contribuem também para a criação de condições propícias à propagação de incêndios florestais.</w:t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  <w:shd w:val="clear" w:color="auto" w:fill="FFFFFF"/>
        </w:rPr>
        <w:t>A consequência deste fenómeno térmico extremo tem relação direta no Homem provocando alterações ao nível do seu estado fisiológico, em particular nos grupos de POPULAÇÃO IDOSA, crianças e PESSOAS COM DOENÇAS DE CORAÇÃO E VIAS RESPIRATÓRIAS, para os quais deverão ser dirigidas ações de sensibilização e prevenção.</w:t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  <w:shd w:val="clear" w:color="auto" w:fill="FFFFFF"/>
        </w:rPr>
        <w:t>As ONDAS DE CALOR SÃO EXTREMAMENTE PERIGOSAS e, se não se tomarem as devidas precauções, podem provocar lesões irreversíveis no corpo humano devido a desidratação e, em algumas situações, causar a morte.</w:t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  <w:shd w:val="clear" w:color="auto" w:fill="FFFFFF"/>
        </w:rPr>
        <w:t>Em dias de temperaturas elevadas, a DGS recomenda a adoção de medidas de proteção adicionais:</w:t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</w:rPr>
        <w:br/>
      </w:r>
      <w:hyperlink r:id="rId4" w:tgtFrame="_blank" w:history="1">
        <w:r>
          <w:rPr>
            <w:rStyle w:val="Hiperligao"/>
            <w:rFonts w:ascii="Arial Black" w:hAnsi="Arial Black"/>
            <w:color w:val="1155CC"/>
            <w:shd w:val="clear" w:color="auto" w:fill="FFFFFF"/>
          </w:rPr>
          <w:t>http://www.prociv.pt/pt-pt/paginas/noticia.aspx?detailId=522</w:t>
        </w:r>
      </w:hyperlink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</w:rPr>
        <w:br/>
      </w:r>
      <w:r>
        <w:rPr>
          <w:rFonts w:ascii="Segoe UI Symbol" w:hAnsi="Segoe UI Symbol" w:cs="Segoe UI Symbol"/>
          <w:color w:val="20124D"/>
          <w:shd w:val="clear" w:color="auto" w:fill="FFFFFF"/>
        </w:rPr>
        <w:t>➡</w:t>
      </w:r>
      <w:r>
        <w:rPr>
          <w:rFonts w:ascii="Arial Black" w:hAnsi="Arial Black"/>
          <w:color w:val="20124D"/>
          <w:shd w:val="clear" w:color="auto" w:fill="FFFFFF"/>
        </w:rPr>
        <w:t xml:space="preserve"> Procurar ambientes frescos e arejados ou climatizados;</w:t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</w:rPr>
        <w:br/>
      </w:r>
      <w:r>
        <w:rPr>
          <w:rFonts w:ascii="Segoe UI Symbol" w:hAnsi="Segoe UI Symbol" w:cs="Segoe UI Symbol"/>
          <w:color w:val="20124D"/>
          <w:shd w:val="clear" w:color="auto" w:fill="FFFFFF"/>
        </w:rPr>
        <w:t>➡</w:t>
      </w:r>
      <w:r>
        <w:rPr>
          <w:rFonts w:ascii="Arial Black" w:hAnsi="Arial Black"/>
          <w:color w:val="20124D"/>
          <w:shd w:val="clear" w:color="auto" w:fill="FFFFFF"/>
        </w:rPr>
        <w:t xml:space="preserve"> Aumentar a ingestão de água ou de sumos de fruta natural sem açúcar e evitar o consumo de bebidas alcoólicas;  </w:t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</w:rPr>
        <w:br/>
      </w:r>
      <w:r>
        <w:rPr>
          <w:rFonts w:ascii="Segoe UI Symbol" w:hAnsi="Segoe UI Symbol" w:cs="Segoe UI Symbol"/>
          <w:color w:val="20124D"/>
          <w:shd w:val="clear" w:color="auto" w:fill="FFFFFF"/>
        </w:rPr>
        <w:t>➡</w:t>
      </w:r>
      <w:r>
        <w:rPr>
          <w:rFonts w:ascii="Arial Black" w:hAnsi="Arial Black"/>
          <w:color w:val="20124D"/>
          <w:shd w:val="clear" w:color="auto" w:fill="FFFFFF"/>
        </w:rPr>
        <w:t xml:space="preserve"> Evitar a exposição direta ao sol, principalmente entre as 11 e as 17 horas. Utilizar protetor solar com fator igual ou superior a 30 e renovar a sua aplicação de 2 em 2 horas e após os banhos na praia ou piscina;</w:t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</w:rPr>
        <w:br/>
      </w:r>
      <w:r>
        <w:rPr>
          <w:rFonts w:ascii="Segoe UI Symbol" w:hAnsi="Segoe UI Symbol" w:cs="Segoe UI Symbol"/>
          <w:color w:val="20124D"/>
          <w:shd w:val="clear" w:color="auto" w:fill="FFFFFF"/>
        </w:rPr>
        <w:t>➡</w:t>
      </w:r>
      <w:r>
        <w:rPr>
          <w:rFonts w:ascii="Arial Black" w:hAnsi="Arial Black"/>
          <w:color w:val="20124D"/>
          <w:shd w:val="clear" w:color="auto" w:fill="FFFFFF"/>
        </w:rPr>
        <w:t xml:space="preserve"> Utilizar roupa solta, opaca e que cubra a maior parte do corpo, chapéu de abas largas e óculos de sol com proteção ultravioleta;</w:t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</w:rPr>
        <w:br/>
      </w:r>
      <w:r>
        <w:rPr>
          <w:rFonts w:ascii="Segoe UI Symbol" w:hAnsi="Segoe UI Symbol" w:cs="Segoe UI Symbol"/>
          <w:color w:val="20124D"/>
          <w:shd w:val="clear" w:color="auto" w:fill="FFFFFF"/>
        </w:rPr>
        <w:t>➡</w:t>
      </w:r>
      <w:r>
        <w:rPr>
          <w:rFonts w:ascii="Arial Black" w:hAnsi="Arial Black"/>
          <w:color w:val="20124D"/>
          <w:shd w:val="clear" w:color="auto" w:fill="FFFFFF"/>
        </w:rPr>
        <w:t xml:space="preserve"> EVITAR ATIVIDADES QUE EXIJAM GRANDES ESFORÇOS FÍSICOS, NOMEADAMENTE DESPORTIVAS E DE LAZER NO EXTERIOR;</w:t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</w:rPr>
        <w:br/>
      </w:r>
      <w:r>
        <w:rPr>
          <w:rFonts w:ascii="Segoe UI Symbol" w:hAnsi="Segoe UI Symbol" w:cs="Segoe UI Symbol"/>
          <w:color w:val="20124D"/>
          <w:shd w:val="clear" w:color="auto" w:fill="FFFFFF"/>
        </w:rPr>
        <w:t>➡</w:t>
      </w:r>
      <w:r>
        <w:rPr>
          <w:rFonts w:ascii="Arial Black" w:hAnsi="Arial Black"/>
          <w:color w:val="20124D"/>
          <w:shd w:val="clear" w:color="auto" w:fill="FFFFFF"/>
        </w:rPr>
        <w:t xml:space="preserve"> Escolher as horas de menor calor para viajar de carro. Não </w:t>
      </w:r>
      <w:r>
        <w:rPr>
          <w:rFonts w:ascii="Arial Black" w:hAnsi="Arial Black"/>
          <w:color w:val="20124D"/>
          <w:shd w:val="clear" w:color="auto" w:fill="FFFFFF"/>
        </w:rPr>
        <w:lastRenderedPageBreak/>
        <w:t>permanecer dentro de viaturas estacionadas e expostas ao sol;  </w:t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</w:rPr>
        <w:br/>
      </w:r>
      <w:r>
        <w:rPr>
          <w:rFonts w:ascii="Segoe UI Symbol" w:hAnsi="Segoe UI Symbol" w:cs="Segoe UI Symbol"/>
          <w:color w:val="20124D"/>
          <w:shd w:val="clear" w:color="auto" w:fill="FFFFFF"/>
        </w:rPr>
        <w:t>➡</w:t>
      </w:r>
      <w:r>
        <w:rPr>
          <w:rFonts w:ascii="Arial Black" w:hAnsi="Arial Black"/>
          <w:color w:val="20124D"/>
          <w:shd w:val="clear" w:color="auto" w:fill="FFFFFF"/>
        </w:rPr>
        <w:t xml:space="preserve"> Dar atenção especial a grupos mais vulneráveis ao calor, tais como crianças, IDOSOS, DOENTES CRÓNICOS, grávidas, PESSOAS COM MOBILIDADE REDUZIDA, trabalhadores com atividade no exterior, PRATICANTES DE ATIVIDADE FÍSICA E PESSOAS ISOLADAS;  </w:t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</w:rPr>
        <w:br/>
      </w:r>
      <w:r>
        <w:rPr>
          <w:rFonts w:ascii="Segoe UI Symbol" w:hAnsi="Segoe UI Symbol" w:cs="Segoe UI Symbol"/>
          <w:color w:val="20124D"/>
          <w:shd w:val="clear" w:color="auto" w:fill="FFFFFF"/>
        </w:rPr>
        <w:t>➡</w:t>
      </w:r>
      <w:r>
        <w:rPr>
          <w:rFonts w:ascii="Arial Black" w:hAnsi="Arial Black"/>
          <w:color w:val="20124D"/>
          <w:shd w:val="clear" w:color="auto" w:fill="FFFFFF"/>
        </w:rPr>
        <w:t xml:space="preserve"> Os DOENTES CRÓNICOS ou sujeitos a medicação e/ou dietas específicas devem seguir as recomendações do médico assistente ou do centro de contacto SNS 24: 808 24 24 24;</w:t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</w:rPr>
        <w:br/>
      </w:r>
      <w:r>
        <w:rPr>
          <w:rFonts w:ascii="Segoe UI Symbol" w:hAnsi="Segoe UI Symbol" w:cs="Segoe UI Symbol"/>
          <w:color w:val="20124D"/>
          <w:shd w:val="clear" w:color="auto" w:fill="FFFFFF"/>
        </w:rPr>
        <w:t>➡</w:t>
      </w:r>
      <w:r>
        <w:rPr>
          <w:rFonts w:ascii="Arial Black" w:hAnsi="Arial Black"/>
          <w:color w:val="20124D"/>
          <w:shd w:val="clear" w:color="auto" w:fill="FFFFFF"/>
        </w:rPr>
        <w:t xml:space="preserve"> Assegurar que as crianças consomem frequentemente água ou sumos de fruta natural e que permanecem em ambiente fresco e arejado. As crianças com menos de 6 meses não devem estar sujeitas a exposição solar, direta ou indireta;  </w:t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</w:rPr>
        <w:br/>
      </w:r>
      <w:r>
        <w:rPr>
          <w:rFonts w:ascii="Segoe UI Symbol" w:hAnsi="Segoe UI Symbol" w:cs="Segoe UI Symbol"/>
          <w:color w:val="20124D"/>
          <w:shd w:val="clear" w:color="auto" w:fill="FFFFFF"/>
        </w:rPr>
        <w:t>➡</w:t>
      </w:r>
      <w:r>
        <w:rPr>
          <w:rFonts w:ascii="Arial Black" w:hAnsi="Arial Black"/>
          <w:color w:val="20124D"/>
          <w:shd w:val="clear" w:color="auto" w:fill="FFFFFF"/>
        </w:rPr>
        <w:t xml:space="preserve"> Contactar e acompanhar os IDOSOS E OUTRAS PESSOAS QUE VIVAM ISOLADAS. Assegurar a sua correta HIDRATAÇÃO e permanência em ambiente FRESCO E AREJADO;  </w:t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</w:rPr>
        <w:br/>
      </w:r>
      <w:r>
        <w:rPr>
          <w:rFonts w:ascii="Segoe UI Symbol" w:hAnsi="Segoe UI Symbol" w:cs="Segoe UI Symbol"/>
          <w:color w:val="20124D"/>
          <w:shd w:val="clear" w:color="auto" w:fill="FFFFFF"/>
        </w:rPr>
        <w:t>➡</w:t>
      </w:r>
      <w:r>
        <w:rPr>
          <w:rFonts w:ascii="Arial Black" w:hAnsi="Arial Black"/>
          <w:color w:val="20124D"/>
          <w:shd w:val="clear" w:color="auto" w:fill="FFFFFF"/>
        </w:rPr>
        <w:t xml:space="preserve"> TER CUIDADOS ESPECIAIS, NOMEADAMENTE: MODERAR A ATIVIDADE FÍSICA, EVITAR A EXPOSIÇÃO DIRETA OU INDIRETA AO SOL E GARANTIR INGESTÃO FREQUENTE DE LÍQUIDOS.</w:t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</w:rPr>
        <w:br/>
      </w:r>
      <w:r>
        <w:rPr>
          <w:rFonts w:ascii="Arial Black" w:hAnsi="Arial Black"/>
          <w:color w:val="20124D"/>
          <w:shd w:val="clear" w:color="auto" w:fill="FFFFFF"/>
        </w:rPr>
        <w:t>Mais informação pode ser obtida nas páginas da Direção-Geral da Saúde, do Instituto Português do Mar e da Atmosfera.</w:t>
      </w:r>
    </w:p>
    <w:sectPr w:rsidR="007D0A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0D"/>
    <w:rsid w:val="007D0A89"/>
    <w:rsid w:val="00A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8F090-006D-4BC1-A9B1-1A65AE1C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AE7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civ.pt/pt-pt/paginas/noticia.aspx?detailId=52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2022-07-12T10:35:00Z</dcterms:created>
  <dcterms:modified xsi:type="dcterms:W3CDTF">2022-07-12T10:38:00Z</dcterms:modified>
</cp:coreProperties>
</file>